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33D" w:rsidRDefault="001C12B5">
      <w:pPr>
        <w:pStyle w:val="Heading1"/>
        <w:spacing w:before="74"/>
        <w:ind w:left="2418"/>
      </w:pPr>
      <w:r>
        <w:rPr>
          <w:w w:val="105"/>
        </w:rPr>
        <w:t>ОТЧЕТ</w:t>
      </w:r>
    </w:p>
    <w:p w:rsidR="003E433D" w:rsidRDefault="001C12B5">
      <w:pPr>
        <w:pStyle w:val="a3"/>
        <w:spacing w:before="31"/>
        <w:ind w:left="2419" w:right="2597"/>
        <w:jc w:val="center"/>
        <w:rPr>
          <w:rFonts w:ascii="Times New Roman" w:hAnsi="Times New Roman"/>
        </w:rPr>
      </w:pPr>
      <w:r>
        <w:rPr>
          <w:rFonts w:ascii="Times New Roman" w:hAnsi="Times New Roman"/>
          <w:spacing w:val="-1"/>
          <w:w w:val="105"/>
        </w:rPr>
        <w:t>о</w:t>
      </w:r>
      <w:r>
        <w:rPr>
          <w:rFonts w:ascii="Times New Roman" w:hAnsi="Times New Roman"/>
          <w:spacing w:val="-11"/>
          <w:w w:val="105"/>
        </w:rPr>
        <w:t xml:space="preserve"> </w:t>
      </w:r>
      <w:r>
        <w:rPr>
          <w:rFonts w:ascii="Times New Roman" w:hAnsi="Times New Roman"/>
          <w:spacing w:val="-10"/>
          <w:w w:val="105"/>
        </w:rPr>
        <w:t xml:space="preserve"> </w:t>
      </w:r>
      <w:r>
        <w:rPr>
          <w:rFonts w:ascii="Times New Roman" w:hAnsi="Times New Roman"/>
          <w:spacing w:val="-1"/>
          <w:w w:val="105"/>
        </w:rPr>
        <w:t>привлечении</w:t>
      </w:r>
      <w:r>
        <w:rPr>
          <w:rFonts w:ascii="Times New Roman" w:hAnsi="Times New Roman"/>
          <w:spacing w:val="-11"/>
          <w:w w:val="105"/>
        </w:rPr>
        <w:t xml:space="preserve"> </w:t>
      </w:r>
      <w:r>
        <w:rPr>
          <w:rFonts w:ascii="Times New Roman" w:hAnsi="Times New Roman"/>
          <w:spacing w:val="-1"/>
          <w:w w:val="105"/>
        </w:rPr>
        <w:t>и</w:t>
      </w:r>
      <w:r>
        <w:rPr>
          <w:rFonts w:ascii="Times New Roman" w:hAnsi="Times New Roman"/>
          <w:spacing w:val="-10"/>
          <w:w w:val="105"/>
        </w:rPr>
        <w:t xml:space="preserve"> </w:t>
      </w:r>
      <w:r>
        <w:rPr>
          <w:rFonts w:ascii="Times New Roman" w:hAnsi="Times New Roman"/>
          <w:spacing w:val="-1"/>
          <w:w w:val="105"/>
        </w:rPr>
        <w:t>расходовании</w:t>
      </w:r>
      <w:r>
        <w:rPr>
          <w:rFonts w:ascii="Times New Roman" w:hAnsi="Times New Roman"/>
          <w:spacing w:val="-10"/>
          <w:w w:val="105"/>
        </w:rPr>
        <w:t xml:space="preserve"> </w:t>
      </w:r>
      <w:r>
        <w:rPr>
          <w:rFonts w:ascii="Times New Roman" w:hAnsi="Times New Roman"/>
          <w:spacing w:val="-1"/>
          <w:w w:val="105"/>
        </w:rPr>
        <w:t>внебюджетных</w:t>
      </w:r>
      <w:r>
        <w:rPr>
          <w:rFonts w:ascii="Times New Roman" w:hAnsi="Times New Roman"/>
          <w:spacing w:val="-11"/>
          <w:w w:val="105"/>
        </w:rPr>
        <w:t xml:space="preserve"> </w:t>
      </w:r>
      <w:r>
        <w:rPr>
          <w:rFonts w:ascii="Times New Roman" w:hAnsi="Times New Roman"/>
          <w:spacing w:val="-1"/>
          <w:w w:val="105"/>
        </w:rPr>
        <w:t>средств</w:t>
      </w:r>
      <w:r>
        <w:rPr>
          <w:rFonts w:ascii="Times New Roman" w:hAnsi="Times New Roman"/>
          <w:spacing w:val="-9"/>
          <w:w w:val="105"/>
        </w:rPr>
        <w:t xml:space="preserve"> </w:t>
      </w:r>
      <w:r>
        <w:rPr>
          <w:rFonts w:ascii="Times New Roman" w:hAnsi="Times New Roman"/>
          <w:w w:val="105"/>
        </w:rPr>
        <w:t>поступивших</w:t>
      </w:r>
      <w:r>
        <w:rPr>
          <w:rFonts w:ascii="Times New Roman" w:hAnsi="Times New Roman"/>
          <w:spacing w:val="-11"/>
          <w:w w:val="105"/>
        </w:rPr>
        <w:t xml:space="preserve"> </w:t>
      </w:r>
      <w:r>
        <w:rPr>
          <w:rFonts w:ascii="Times New Roman" w:hAnsi="Times New Roman"/>
          <w:w w:val="105"/>
        </w:rPr>
        <w:t>в</w:t>
      </w:r>
    </w:p>
    <w:p w:rsidR="003E433D" w:rsidRDefault="001C12B5">
      <w:pPr>
        <w:pStyle w:val="Heading1"/>
        <w:ind w:left="2415"/>
      </w:pPr>
      <w:r>
        <w:rPr>
          <w:spacing w:val="-1"/>
          <w:w w:val="105"/>
        </w:rPr>
        <w:t>"МБДОУ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Детский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сад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116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"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Приволжского</w:t>
      </w:r>
      <w:r>
        <w:rPr>
          <w:spacing w:val="-11"/>
          <w:w w:val="105"/>
        </w:rPr>
        <w:t xml:space="preserve"> </w:t>
      </w:r>
      <w:r>
        <w:rPr>
          <w:w w:val="105"/>
        </w:rPr>
        <w:t>района</w:t>
      </w:r>
      <w:r>
        <w:rPr>
          <w:spacing w:val="-10"/>
          <w:w w:val="105"/>
        </w:rPr>
        <w:t xml:space="preserve"> </w:t>
      </w:r>
      <w:r>
        <w:rPr>
          <w:w w:val="105"/>
        </w:rPr>
        <w:t>г</w:t>
      </w:r>
      <w:proofErr w:type="gramStart"/>
      <w:r>
        <w:rPr>
          <w:w w:val="105"/>
        </w:rPr>
        <w:t>.К</w:t>
      </w:r>
      <w:proofErr w:type="gramEnd"/>
      <w:r>
        <w:rPr>
          <w:w w:val="105"/>
        </w:rPr>
        <w:t>азани</w:t>
      </w:r>
    </w:p>
    <w:p w:rsidR="003E433D" w:rsidRDefault="001C12B5">
      <w:pPr>
        <w:pStyle w:val="a3"/>
        <w:spacing w:before="32"/>
        <w:ind w:left="2419" w:right="2597"/>
        <w:jc w:val="center"/>
        <w:rPr>
          <w:rFonts w:ascii="Times New Roman" w:hAnsi="Times New Roman"/>
        </w:rPr>
      </w:pPr>
      <w:r>
        <w:rPr>
          <w:rFonts w:ascii="Times New Roman" w:hAnsi="Times New Roman"/>
          <w:w w:val="105"/>
        </w:rPr>
        <w:t>за</w:t>
      </w:r>
      <w:r>
        <w:rPr>
          <w:rFonts w:ascii="Times New Roman" w:hAnsi="Times New Roman"/>
          <w:spacing w:val="-7"/>
          <w:w w:val="105"/>
        </w:rPr>
        <w:t xml:space="preserve"> </w:t>
      </w:r>
      <w:r>
        <w:rPr>
          <w:rFonts w:ascii="Times New Roman" w:hAnsi="Times New Roman"/>
          <w:w w:val="105"/>
        </w:rPr>
        <w:t>2021</w:t>
      </w:r>
      <w:r>
        <w:rPr>
          <w:rFonts w:ascii="Times New Roman" w:hAnsi="Times New Roman"/>
          <w:spacing w:val="-7"/>
          <w:w w:val="105"/>
        </w:rPr>
        <w:t xml:space="preserve"> </w:t>
      </w:r>
      <w:r>
        <w:rPr>
          <w:rFonts w:ascii="Times New Roman" w:hAnsi="Times New Roman"/>
          <w:w w:val="105"/>
        </w:rPr>
        <w:t>год</w:t>
      </w:r>
    </w:p>
    <w:p w:rsidR="003E433D" w:rsidRDefault="001C12B5">
      <w:pPr>
        <w:pStyle w:val="Heading1"/>
        <w:spacing w:before="56"/>
        <w:ind w:right="2248"/>
        <w:jc w:val="right"/>
      </w:pPr>
      <w:r>
        <w:t>Сумма,</w:t>
      </w:r>
      <w:r>
        <w:rPr>
          <w:spacing w:val="21"/>
        </w:rPr>
        <w:t xml:space="preserve"> </w:t>
      </w:r>
      <w:r>
        <w:t>руб.</w:t>
      </w:r>
    </w:p>
    <w:tbl>
      <w:tblPr>
        <w:tblStyle w:val="TableNormal"/>
        <w:tblW w:w="0" w:type="auto"/>
        <w:tblInd w:w="1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70"/>
        <w:gridCol w:w="1843"/>
      </w:tblGrid>
      <w:tr w:rsidR="003E433D">
        <w:trPr>
          <w:trHeight w:val="221"/>
        </w:trPr>
        <w:tc>
          <w:tcPr>
            <w:tcW w:w="5470" w:type="dxa"/>
          </w:tcPr>
          <w:p w:rsidR="003E433D" w:rsidRDefault="001C12B5">
            <w:pPr>
              <w:pStyle w:val="TableParagraph"/>
              <w:spacing w:line="196" w:lineRule="exact"/>
              <w:ind w:left="1577"/>
              <w:rPr>
                <w:b/>
                <w:sz w:val="18"/>
              </w:rPr>
            </w:pPr>
            <w:r>
              <w:rPr>
                <w:b/>
                <w:sz w:val="18"/>
              </w:rPr>
              <w:t>Наименование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z w:val="18"/>
              </w:rPr>
              <w:t>показателей</w:t>
            </w:r>
          </w:p>
        </w:tc>
        <w:tc>
          <w:tcPr>
            <w:tcW w:w="1843" w:type="dxa"/>
          </w:tcPr>
          <w:p w:rsidR="003E433D" w:rsidRDefault="003E433D">
            <w:pPr>
              <w:pStyle w:val="TableParagraph"/>
              <w:ind w:left="0"/>
              <w:rPr>
                <w:sz w:val="14"/>
              </w:rPr>
            </w:pPr>
          </w:p>
        </w:tc>
      </w:tr>
      <w:tr w:rsidR="003E433D">
        <w:trPr>
          <w:trHeight w:val="228"/>
        </w:trPr>
        <w:tc>
          <w:tcPr>
            <w:tcW w:w="5470" w:type="dxa"/>
          </w:tcPr>
          <w:p w:rsidR="003E433D" w:rsidRDefault="001C12B5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z w:val="18"/>
              </w:rPr>
              <w:t>Остаток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внебюджетных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средств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01.01.2021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</w:tc>
        <w:tc>
          <w:tcPr>
            <w:tcW w:w="1843" w:type="dxa"/>
          </w:tcPr>
          <w:p w:rsidR="003E433D" w:rsidRDefault="001C12B5">
            <w:pPr>
              <w:pStyle w:val="TableParagraph"/>
              <w:ind w:left="589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w w:val="105"/>
                <w:sz w:val="14"/>
              </w:rPr>
              <w:t>179</w:t>
            </w:r>
            <w:r>
              <w:rPr>
                <w:rFonts w:ascii="Calibri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Calibri"/>
                <w:b/>
                <w:w w:val="105"/>
                <w:sz w:val="14"/>
              </w:rPr>
              <w:t>125,65</w:t>
            </w:r>
          </w:p>
        </w:tc>
      </w:tr>
      <w:tr w:rsidR="003E433D">
        <w:trPr>
          <w:trHeight w:val="459"/>
        </w:trPr>
        <w:tc>
          <w:tcPr>
            <w:tcW w:w="5470" w:type="dxa"/>
          </w:tcPr>
          <w:p w:rsidR="003E433D" w:rsidRDefault="001C12B5">
            <w:pPr>
              <w:pStyle w:val="TableParagraph"/>
              <w:spacing w:line="199" w:lineRule="exact"/>
              <w:rPr>
                <w:b/>
                <w:sz w:val="18"/>
              </w:rPr>
            </w:pPr>
            <w:r>
              <w:rPr>
                <w:b/>
                <w:spacing w:val="-1"/>
                <w:w w:val="105"/>
                <w:sz w:val="18"/>
              </w:rPr>
              <w:t>Всего</w:t>
            </w:r>
            <w:r>
              <w:rPr>
                <w:b/>
                <w:spacing w:val="-11"/>
                <w:w w:val="105"/>
                <w:sz w:val="18"/>
              </w:rPr>
              <w:t xml:space="preserve"> </w:t>
            </w:r>
            <w:r>
              <w:rPr>
                <w:b/>
                <w:spacing w:val="-1"/>
                <w:w w:val="105"/>
                <w:sz w:val="18"/>
              </w:rPr>
              <w:t>получено</w:t>
            </w:r>
            <w:r>
              <w:rPr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b/>
                <w:spacing w:val="-1"/>
                <w:w w:val="105"/>
                <w:sz w:val="18"/>
              </w:rPr>
              <w:t>внебюджетных</w:t>
            </w:r>
            <w:r>
              <w:rPr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b/>
                <w:spacing w:val="-1"/>
                <w:w w:val="105"/>
                <w:sz w:val="18"/>
              </w:rPr>
              <w:t>средств</w:t>
            </w:r>
            <w:r>
              <w:rPr>
                <w:b/>
                <w:spacing w:val="-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</w:t>
            </w:r>
            <w:r>
              <w:rPr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2021</w:t>
            </w:r>
            <w:r>
              <w:rPr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году,</w:t>
            </w:r>
          </w:p>
          <w:p w:rsidR="003E433D" w:rsidRDefault="001C12B5">
            <w:pPr>
              <w:pStyle w:val="TableParagraph"/>
              <w:spacing w:before="2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</w:t>
            </w:r>
            <w:r>
              <w:rPr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том</w:t>
            </w:r>
            <w:r>
              <w:rPr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числе:</w:t>
            </w:r>
          </w:p>
        </w:tc>
        <w:tc>
          <w:tcPr>
            <w:tcW w:w="1843" w:type="dxa"/>
          </w:tcPr>
          <w:p w:rsidR="003E433D" w:rsidRDefault="001C12B5">
            <w:pPr>
              <w:pStyle w:val="TableParagraph"/>
              <w:spacing w:before="116"/>
              <w:ind w:left="589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w w:val="105"/>
                <w:sz w:val="14"/>
              </w:rPr>
              <w:t>437</w:t>
            </w:r>
            <w:r>
              <w:rPr>
                <w:rFonts w:ascii="Calibri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Calibri"/>
                <w:b/>
                <w:w w:val="105"/>
                <w:sz w:val="14"/>
              </w:rPr>
              <w:t>051,24</w:t>
            </w:r>
          </w:p>
        </w:tc>
      </w:tr>
      <w:tr w:rsidR="003E433D">
        <w:trPr>
          <w:trHeight w:val="228"/>
        </w:trPr>
        <w:tc>
          <w:tcPr>
            <w:tcW w:w="5470" w:type="dxa"/>
          </w:tcPr>
          <w:p w:rsidR="003E433D" w:rsidRDefault="001C12B5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От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юридических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лиц</w:t>
            </w:r>
          </w:p>
        </w:tc>
        <w:tc>
          <w:tcPr>
            <w:tcW w:w="1843" w:type="dxa"/>
          </w:tcPr>
          <w:p w:rsidR="003E433D" w:rsidRDefault="003E433D">
            <w:pPr>
              <w:pStyle w:val="TableParagraph"/>
              <w:ind w:left="0"/>
              <w:rPr>
                <w:sz w:val="16"/>
              </w:rPr>
            </w:pPr>
          </w:p>
        </w:tc>
      </w:tr>
      <w:tr w:rsidR="003E433D">
        <w:trPr>
          <w:trHeight w:val="228"/>
        </w:trPr>
        <w:tc>
          <w:tcPr>
            <w:tcW w:w="5470" w:type="dxa"/>
          </w:tcPr>
          <w:p w:rsidR="003E433D" w:rsidRDefault="001C12B5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w w:val="105"/>
                <w:sz w:val="18"/>
              </w:rPr>
              <w:t>От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физических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лиц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(охрана)</w:t>
            </w:r>
          </w:p>
        </w:tc>
        <w:tc>
          <w:tcPr>
            <w:tcW w:w="1843" w:type="dxa"/>
          </w:tcPr>
          <w:p w:rsidR="003E433D" w:rsidRDefault="003E433D">
            <w:pPr>
              <w:pStyle w:val="TableParagraph"/>
              <w:ind w:left="0"/>
              <w:rPr>
                <w:sz w:val="16"/>
              </w:rPr>
            </w:pPr>
          </w:p>
        </w:tc>
      </w:tr>
      <w:tr w:rsidR="003E433D">
        <w:trPr>
          <w:trHeight w:val="228"/>
        </w:trPr>
        <w:tc>
          <w:tcPr>
            <w:tcW w:w="5470" w:type="dxa"/>
          </w:tcPr>
          <w:p w:rsidR="003E433D" w:rsidRDefault="001C12B5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От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оказания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платных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услуг</w:t>
            </w:r>
          </w:p>
        </w:tc>
        <w:tc>
          <w:tcPr>
            <w:tcW w:w="1843" w:type="dxa"/>
          </w:tcPr>
          <w:p w:rsidR="003E433D" w:rsidRDefault="001C12B5">
            <w:pPr>
              <w:pStyle w:val="TableParagraph"/>
              <w:spacing w:before="1"/>
              <w:ind w:left="591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392</w:t>
            </w:r>
            <w:r>
              <w:rPr>
                <w:rFonts w:ascii="Calibri"/>
                <w:spacing w:val="-5"/>
                <w:w w:val="105"/>
                <w:sz w:val="14"/>
              </w:rPr>
              <w:t xml:space="preserve"> </w:t>
            </w:r>
            <w:r>
              <w:rPr>
                <w:rFonts w:ascii="Calibri"/>
                <w:w w:val="105"/>
                <w:sz w:val="14"/>
              </w:rPr>
              <w:t>091,24</w:t>
            </w:r>
          </w:p>
        </w:tc>
      </w:tr>
      <w:tr w:rsidR="003E433D">
        <w:trPr>
          <w:trHeight w:val="228"/>
        </w:trPr>
        <w:tc>
          <w:tcPr>
            <w:tcW w:w="5470" w:type="dxa"/>
          </w:tcPr>
          <w:p w:rsidR="003E433D" w:rsidRDefault="001C12B5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иные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источники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доходов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(благотворительность)</w:t>
            </w:r>
          </w:p>
        </w:tc>
        <w:tc>
          <w:tcPr>
            <w:tcW w:w="1843" w:type="dxa"/>
          </w:tcPr>
          <w:p w:rsidR="003E433D" w:rsidRDefault="001C12B5">
            <w:pPr>
              <w:pStyle w:val="TableParagraph"/>
              <w:spacing w:line="171" w:lineRule="exact"/>
              <w:ind w:left="627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44</w:t>
            </w:r>
            <w:r>
              <w:rPr>
                <w:rFonts w:ascii="Calibri"/>
                <w:spacing w:val="-5"/>
                <w:w w:val="105"/>
                <w:sz w:val="14"/>
              </w:rPr>
              <w:t xml:space="preserve"> </w:t>
            </w:r>
            <w:r>
              <w:rPr>
                <w:rFonts w:ascii="Calibri"/>
                <w:w w:val="105"/>
                <w:sz w:val="14"/>
              </w:rPr>
              <w:t>960,00</w:t>
            </w:r>
          </w:p>
        </w:tc>
      </w:tr>
      <w:tr w:rsidR="003E433D">
        <w:trPr>
          <w:trHeight w:val="228"/>
        </w:trPr>
        <w:tc>
          <w:tcPr>
            <w:tcW w:w="5470" w:type="dxa"/>
          </w:tcPr>
          <w:p w:rsidR="003E433D" w:rsidRDefault="001C12B5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w w:val="105"/>
                <w:sz w:val="18"/>
              </w:rPr>
              <w:t>-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аренда</w:t>
            </w:r>
          </w:p>
        </w:tc>
        <w:tc>
          <w:tcPr>
            <w:tcW w:w="1843" w:type="dxa"/>
          </w:tcPr>
          <w:p w:rsidR="003E433D" w:rsidRDefault="003E433D">
            <w:pPr>
              <w:pStyle w:val="TableParagraph"/>
              <w:ind w:left="0"/>
              <w:rPr>
                <w:sz w:val="16"/>
              </w:rPr>
            </w:pPr>
          </w:p>
        </w:tc>
      </w:tr>
      <w:tr w:rsidR="003E433D">
        <w:trPr>
          <w:trHeight w:val="228"/>
        </w:trPr>
        <w:tc>
          <w:tcPr>
            <w:tcW w:w="5470" w:type="dxa"/>
          </w:tcPr>
          <w:p w:rsidR="003E433D" w:rsidRDefault="001C12B5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w w:val="105"/>
                <w:sz w:val="18"/>
              </w:rPr>
              <w:t>-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прочие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доходы</w:t>
            </w:r>
          </w:p>
        </w:tc>
        <w:tc>
          <w:tcPr>
            <w:tcW w:w="1843" w:type="dxa"/>
          </w:tcPr>
          <w:p w:rsidR="003E433D" w:rsidRDefault="003E433D">
            <w:pPr>
              <w:pStyle w:val="TableParagraph"/>
              <w:ind w:left="0"/>
              <w:rPr>
                <w:sz w:val="16"/>
              </w:rPr>
            </w:pPr>
          </w:p>
        </w:tc>
      </w:tr>
      <w:tr w:rsidR="003E433D">
        <w:trPr>
          <w:trHeight w:val="221"/>
        </w:trPr>
        <w:tc>
          <w:tcPr>
            <w:tcW w:w="5470" w:type="dxa"/>
          </w:tcPr>
          <w:p w:rsidR="003E433D" w:rsidRDefault="001C12B5">
            <w:pPr>
              <w:pStyle w:val="TableParagraph"/>
              <w:spacing w:line="195" w:lineRule="exact"/>
              <w:rPr>
                <w:b/>
                <w:sz w:val="18"/>
              </w:rPr>
            </w:pPr>
            <w:r>
              <w:rPr>
                <w:b/>
                <w:spacing w:val="-1"/>
                <w:w w:val="105"/>
                <w:sz w:val="18"/>
              </w:rPr>
              <w:t>Расходы</w:t>
            </w:r>
            <w:r>
              <w:rPr>
                <w:b/>
                <w:spacing w:val="-11"/>
                <w:w w:val="105"/>
                <w:sz w:val="18"/>
              </w:rPr>
              <w:t xml:space="preserve"> </w:t>
            </w:r>
            <w:r>
              <w:rPr>
                <w:b/>
                <w:spacing w:val="-1"/>
                <w:w w:val="105"/>
                <w:sz w:val="18"/>
              </w:rPr>
              <w:t>внебюджетных</w:t>
            </w:r>
            <w:r>
              <w:rPr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средств</w:t>
            </w:r>
            <w:r>
              <w:rPr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</w:t>
            </w:r>
            <w:r>
              <w:rPr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2021</w:t>
            </w:r>
            <w:r>
              <w:rPr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году,</w:t>
            </w:r>
            <w:r>
              <w:rPr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из</w:t>
            </w:r>
            <w:r>
              <w:rPr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них:</w:t>
            </w:r>
          </w:p>
        </w:tc>
        <w:tc>
          <w:tcPr>
            <w:tcW w:w="1843" w:type="dxa"/>
          </w:tcPr>
          <w:p w:rsidR="003E433D" w:rsidRDefault="001C12B5">
            <w:pPr>
              <w:pStyle w:val="TableParagraph"/>
              <w:spacing w:line="168" w:lineRule="exact"/>
              <w:ind w:left="589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w w:val="105"/>
                <w:sz w:val="14"/>
              </w:rPr>
              <w:t>563</w:t>
            </w:r>
            <w:r>
              <w:rPr>
                <w:rFonts w:ascii="Calibri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Calibri"/>
                <w:b/>
                <w:w w:val="105"/>
                <w:sz w:val="14"/>
              </w:rPr>
              <w:t>485,77</w:t>
            </w:r>
          </w:p>
        </w:tc>
      </w:tr>
      <w:tr w:rsidR="003E433D">
        <w:trPr>
          <w:trHeight w:val="228"/>
        </w:trPr>
        <w:tc>
          <w:tcPr>
            <w:tcW w:w="5470" w:type="dxa"/>
          </w:tcPr>
          <w:p w:rsidR="003E433D" w:rsidRDefault="001C12B5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-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заработная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плата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с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начислениями</w:t>
            </w:r>
          </w:p>
        </w:tc>
        <w:tc>
          <w:tcPr>
            <w:tcW w:w="1843" w:type="dxa"/>
          </w:tcPr>
          <w:p w:rsidR="003E433D" w:rsidRDefault="001C12B5">
            <w:pPr>
              <w:pStyle w:val="TableParagraph"/>
              <w:ind w:left="591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333</w:t>
            </w:r>
            <w:r>
              <w:rPr>
                <w:rFonts w:ascii="Calibri"/>
                <w:spacing w:val="-5"/>
                <w:w w:val="105"/>
                <w:sz w:val="14"/>
              </w:rPr>
              <w:t xml:space="preserve"> </w:t>
            </w:r>
            <w:r>
              <w:rPr>
                <w:rFonts w:ascii="Calibri"/>
                <w:w w:val="105"/>
                <w:sz w:val="14"/>
              </w:rPr>
              <w:t>675,90</w:t>
            </w:r>
          </w:p>
        </w:tc>
      </w:tr>
      <w:tr w:rsidR="003E433D">
        <w:trPr>
          <w:trHeight w:val="228"/>
        </w:trPr>
        <w:tc>
          <w:tcPr>
            <w:tcW w:w="5470" w:type="dxa"/>
          </w:tcPr>
          <w:p w:rsidR="003E433D" w:rsidRDefault="001C12B5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-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прочие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выплаты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(суточные)</w:t>
            </w:r>
          </w:p>
        </w:tc>
        <w:tc>
          <w:tcPr>
            <w:tcW w:w="1843" w:type="dxa"/>
          </w:tcPr>
          <w:p w:rsidR="003E433D" w:rsidRDefault="003E433D">
            <w:pPr>
              <w:pStyle w:val="TableParagraph"/>
              <w:ind w:left="0"/>
              <w:rPr>
                <w:sz w:val="16"/>
              </w:rPr>
            </w:pPr>
          </w:p>
        </w:tc>
      </w:tr>
      <w:tr w:rsidR="003E433D">
        <w:trPr>
          <w:trHeight w:val="228"/>
        </w:trPr>
        <w:tc>
          <w:tcPr>
            <w:tcW w:w="5470" w:type="dxa"/>
          </w:tcPr>
          <w:p w:rsidR="003E433D" w:rsidRDefault="001C12B5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w w:val="105"/>
                <w:sz w:val="18"/>
              </w:rPr>
              <w:t>-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услуги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связи</w:t>
            </w:r>
          </w:p>
        </w:tc>
        <w:tc>
          <w:tcPr>
            <w:tcW w:w="1843" w:type="dxa"/>
          </w:tcPr>
          <w:p w:rsidR="003E433D" w:rsidRDefault="003E433D">
            <w:pPr>
              <w:pStyle w:val="TableParagraph"/>
              <w:ind w:left="0"/>
              <w:rPr>
                <w:sz w:val="16"/>
              </w:rPr>
            </w:pPr>
          </w:p>
        </w:tc>
      </w:tr>
      <w:tr w:rsidR="003E433D">
        <w:trPr>
          <w:trHeight w:val="228"/>
        </w:trPr>
        <w:tc>
          <w:tcPr>
            <w:tcW w:w="5470" w:type="dxa"/>
          </w:tcPr>
          <w:p w:rsidR="003E433D" w:rsidRDefault="001C12B5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-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транспортные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услуги</w:t>
            </w:r>
          </w:p>
        </w:tc>
        <w:tc>
          <w:tcPr>
            <w:tcW w:w="1843" w:type="dxa"/>
          </w:tcPr>
          <w:p w:rsidR="003E433D" w:rsidRDefault="003E433D">
            <w:pPr>
              <w:pStyle w:val="TableParagraph"/>
              <w:ind w:left="0"/>
              <w:rPr>
                <w:sz w:val="16"/>
              </w:rPr>
            </w:pPr>
          </w:p>
        </w:tc>
      </w:tr>
      <w:tr w:rsidR="003E433D">
        <w:trPr>
          <w:trHeight w:val="228"/>
        </w:trPr>
        <w:tc>
          <w:tcPr>
            <w:tcW w:w="5470" w:type="dxa"/>
          </w:tcPr>
          <w:p w:rsidR="003E433D" w:rsidRDefault="001C12B5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-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коммунальные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услуги</w:t>
            </w:r>
          </w:p>
        </w:tc>
        <w:tc>
          <w:tcPr>
            <w:tcW w:w="1843" w:type="dxa"/>
          </w:tcPr>
          <w:p w:rsidR="003E433D" w:rsidRDefault="001C12B5">
            <w:pPr>
              <w:pStyle w:val="TableParagraph"/>
              <w:spacing w:line="170" w:lineRule="exact"/>
              <w:ind w:left="664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9</w:t>
            </w:r>
            <w:r>
              <w:rPr>
                <w:rFonts w:ascii="Calibri"/>
                <w:spacing w:val="-4"/>
                <w:w w:val="105"/>
                <w:sz w:val="14"/>
              </w:rPr>
              <w:t xml:space="preserve"> </w:t>
            </w:r>
            <w:r>
              <w:rPr>
                <w:rFonts w:ascii="Calibri"/>
                <w:w w:val="105"/>
                <w:sz w:val="14"/>
              </w:rPr>
              <w:t>982,40</w:t>
            </w:r>
          </w:p>
        </w:tc>
      </w:tr>
      <w:tr w:rsidR="003E433D">
        <w:trPr>
          <w:trHeight w:val="228"/>
        </w:trPr>
        <w:tc>
          <w:tcPr>
            <w:tcW w:w="5470" w:type="dxa"/>
          </w:tcPr>
          <w:p w:rsidR="003E433D" w:rsidRDefault="001C12B5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-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содержание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имущества</w:t>
            </w:r>
          </w:p>
        </w:tc>
        <w:tc>
          <w:tcPr>
            <w:tcW w:w="1843" w:type="dxa"/>
          </w:tcPr>
          <w:p w:rsidR="003E433D" w:rsidRDefault="001C12B5">
            <w:pPr>
              <w:pStyle w:val="TableParagraph"/>
              <w:ind w:left="664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4</w:t>
            </w:r>
            <w:r>
              <w:rPr>
                <w:rFonts w:ascii="Calibri"/>
                <w:spacing w:val="-4"/>
                <w:w w:val="105"/>
                <w:sz w:val="14"/>
              </w:rPr>
              <w:t xml:space="preserve"> </w:t>
            </w:r>
            <w:r>
              <w:rPr>
                <w:rFonts w:ascii="Calibri"/>
                <w:w w:val="105"/>
                <w:sz w:val="14"/>
              </w:rPr>
              <w:t>627,00</w:t>
            </w:r>
          </w:p>
        </w:tc>
      </w:tr>
      <w:tr w:rsidR="003E433D">
        <w:trPr>
          <w:trHeight w:val="228"/>
        </w:trPr>
        <w:tc>
          <w:tcPr>
            <w:tcW w:w="5470" w:type="dxa"/>
          </w:tcPr>
          <w:p w:rsidR="003E433D" w:rsidRDefault="001C12B5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-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прочие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услуги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(работы)</w:t>
            </w:r>
          </w:p>
        </w:tc>
        <w:tc>
          <w:tcPr>
            <w:tcW w:w="1843" w:type="dxa"/>
          </w:tcPr>
          <w:p w:rsidR="003E433D" w:rsidRDefault="001C12B5">
            <w:pPr>
              <w:pStyle w:val="TableParagraph"/>
              <w:ind w:left="627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44</w:t>
            </w:r>
            <w:r>
              <w:rPr>
                <w:rFonts w:ascii="Calibri"/>
                <w:spacing w:val="-5"/>
                <w:w w:val="105"/>
                <w:sz w:val="14"/>
              </w:rPr>
              <w:t xml:space="preserve"> </w:t>
            </w:r>
            <w:r>
              <w:rPr>
                <w:rFonts w:ascii="Calibri"/>
                <w:w w:val="105"/>
                <w:sz w:val="14"/>
              </w:rPr>
              <w:t>960,00</w:t>
            </w:r>
          </w:p>
        </w:tc>
      </w:tr>
      <w:tr w:rsidR="003E433D">
        <w:trPr>
          <w:trHeight w:val="228"/>
        </w:trPr>
        <w:tc>
          <w:tcPr>
            <w:tcW w:w="5470" w:type="dxa"/>
          </w:tcPr>
          <w:p w:rsidR="003E433D" w:rsidRDefault="001C12B5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-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приобретение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основных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средств</w:t>
            </w:r>
          </w:p>
        </w:tc>
        <w:tc>
          <w:tcPr>
            <w:tcW w:w="1843" w:type="dxa"/>
          </w:tcPr>
          <w:p w:rsidR="003E433D" w:rsidRDefault="001C12B5">
            <w:pPr>
              <w:pStyle w:val="TableParagraph"/>
              <w:spacing w:line="171" w:lineRule="exact"/>
              <w:ind w:left="591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122</w:t>
            </w:r>
            <w:r>
              <w:rPr>
                <w:rFonts w:ascii="Calibri"/>
                <w:spacing w:val="-5"/>
                <w:w w:val="105"/>
                <w:sz w:val="14"/>
              </w:rPr>
              <w:t xml:space="preserve"> </w:t>
            </w:r>
            <w:r>
              <w:rPr>
                <w:rFonts w:ascii="Calibri"/>
                <w:w w:val="105"/>
                <w:sz w:val="14"/>
              </w:rPr>
              <w:t>344,00</w:t>
            </w:r>
          </w:p>
        </w:tc>
      </w:tr>
      <w:tr w:rsidR="003E433D">
        <w:trPr>
          <w:trHeight w:val="228"/>
        </w:trPr>
        <w:tc>
          <w:tcPr>
            <w:tcW w:w="5470" w:type="dxa"/>
          </w:tcPr>
          <w:p w:rsidR="003E433D" w:rsidRDefault="001C12B5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приобретение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материальных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запасов:</w:t>
            </w:r>
          </w:p>
        </w:tc>
        <w:tc>
          <w:tcPr>
            <w:tcW w:w="1843" w:type="dxa"/>
          </w:tcPr>
          <w:p w:rsidR="003E433D" w:rsidRDefault="001C12B5">
            <w:pPr>
              <w:pStyle w:val="TableParagraph"/>
              <w:ind w:left="627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45</w:t>
            </w:r>
            <w:r>
              <w:rPr>
                <w:rFonts w:ascii="Calibri"/>
                <w:spacing w:val="-5"/>
                <w:w w:val="105"/>
                <w:sz w:val="14"/>
              </w:rPr>
              <w:t xml:space="preserve"> </w:t>
            </w:r>
            <w:r>
              <w:rPr>
                <w:rFonts w:ascii="Calibri"/>
                <w:w w:val="105"/>
                <w:sz w:val="14"/>
              </w:rPr>
              <w:t>999,70</w:t>
            </w:r>
          </w:p>
        </w:tc>
      </w:tr>
      <w:tr w:rsidR="003E433D">
        <w:trPr>
          <w:trHeight w:val="228"/>
        </w:trPr>
        <w:tc>
          <w:tcPr>
            <w:tcW w:w="5470" w:type="dxa"/>
          </w:tcPr>
          <w:p w:rsidR="003E433D" w:rsidRDefault="001C12B5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т.ч.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приобретение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дезинфицирующих,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моющих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средств</w:t>
            </w:r>
          </w:p>
        </w:tc>
        <w:tc>
          <w:tcPr>
            <w:tcW w:w="1843" w:type="dxa"/>
          </w:tcPr>
          <w:p w:rsidR="003E433D" w:rsidRDefault="003E433D">
            <w:pPr>
              <w:pStyle w:val="TableParagraph"/>
              <w:ind w:left="0"/>
              <w:rPr>
                <w:sz w:val="16"/>
              </w:rPr>
            </w:pPr>
          </w:p>
        </w:tc>
      </w:tr>
      <w:tr w:rsidR="003E433D">
        <w:trPr>
          <w:trHeight w:val="228"/>
        </w:trPr>
        <w:tc>
          <w:tcPr>
            <w:tcW w:w="5470" w:type="dxa"/>
          </w:tcPr>
          <w:p w:rsidR="003E433D" w:rsidRDefault="001C12B5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-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прочие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расходы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(госпошлина,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штрафы)</w:t>
            </w:r>
          </w:p>
        </w:tc>
        <w:tc>
          <w:tcPr>
            <w:tcW w:w="1843" w:type="dxa"/>
          </w:tcPr>
          <w:p w:rsidR="003E433D" w:rsidRDefault="001C12B5">
            <w:pPr>
              <w:pStyle w:val="TableParagraph"/>
              <w:ind w:left="664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1</w:t>
            </w:r>
            <w:r>
              <w:rPr>
                <w:rFonts w:ascii="Calibri"/>
                <w:spacing w:val="-4"/>
                <w:w w:val="105"/>
                <w:sz w:val="14"/>
              </w:rPr>
              <w:t xml:space="preserve"> </w:t>
            </w:r>
            <w:r>
              <w:rPr>
                <w:rFonts w:ascii="Calibri"/>
                <w:w w:val="105"/>
                <w:sz w:val="14"/>
              </w:rPr>
              <w:t>896,77</w:t>
            </w:r>
          </w:p>
        </w:tc>
      </w:tr>
      <w:tr w:rsidR="003E433D">
        <w:trPr>
          <w:trHeight w:val="221"/>
        </w:trPr>
        <w:tc>
          <w:tcPr>
            <w:tcW w:w="5470" w:type="dxa"/>
          </w:tcPr>
          <w:p w:rsidR="003E433D" w:rsidRDefault="001C12B5">
            <w:pPr>
              <w:pStyle w:val="TableParagraph"/>
              <w:spacing w:line="196" w:lineRule="exact"/>
              <w:rPr>
                <w:b/>
                <w:sz w:val="18"/>
              </w:rPr>
            </w:pPr>
            <w:r>
              <w:rPr>
                <w:b/>
                <w:spacing w:val="-1"/>
                <w:w w:val="105"/>
                <w:sz w:val="18"/>
              </w:rPr>
              <w:t>Остаток</w:t>
            </w:r>
            <w:r>
              <w:rPr>
                <w:b/>
                <w:spacing w:val="-11"/>
                <w:w w:val="105"/>
                <w:sz w:val="18"/>
              </w:rPr>
              <w:t xml:space="preserve"> </w:t>
            </w:r>
            <w:r>
              <w:rPr>
                <w:b/>
                <w:spacing w:val="-1"/>
                <w:w w:val="105"/>
                <w:sz w:val="18"/>
              </w:rPr>
              <w:t>средств</w:t>
            </w:r>
            <w:r>
              <w:rPr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на</w:t>
            </w:r>
            <w:r>
              <w:rPr>
                <w:b/>
                <w:spacing w:val="-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01.01.2022</w:t>
            </w:r>
            <w:r>
              <w:rPr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года</w:t>
            </w:r>
          </w:p>
        </w:tc>
        <w:tc>
          <w:tcPr>
            <w:tcW w:w="1843" w:type="dxa"/>
          </w:tcPr>
          <w:p w:rsidR="003E433D" w:rsidRDefault="001C12B5">
            <w:pPr>
              <w:pStyle w:val="TableParagraph"/>
              <w:spacing w:line="167" w:lineRule="exact"/>
              <w:ind w:left="627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w w:val="105"/>
                <w:sz w:val="14"/>
              </w:rPr>
              <w:t>52</w:t>
            </w:r>
            <w:r>
              <w:rPr>
                <w:rFonts w:ascii="Calibri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Calibri"/>
                <w:b/>
                <w:w w:val="105"/>
                <w:sz w:val="14"/>
              </w:rPr>
              <w:t>691,12</w:t>
            </w:r>
          </w:p>
        </w:tc>
      </w:tr>
    </w:tbl>
    <w:p w:rsidR="003E433D" w:rsidRDefault="003E433D">
      <w:pPr>
        <w:rPr>
          <w:b/>
          <w:sz w:val="20"/>
        </w:rPr>
      </w:pPr>
    </w:p>
    <w:p w:rsidR="003E433D" w:rsidRDefault="003E433D">
      <w:pPr>
        <w:rPr>
          <w:b/>
          <w:sz w:val="20"/>
        </w:rPr>
      </w:pPr>
    </w:p>
    <w:p w:rsidR="003E433D" w:rsidRDefault="003E433D">
      <w:pPr>
        <w:rPr>
          <w:b/>
          <w:sz w:val="20"/>
        </w:rPr>
      </w:pPr>
    </w:p>
    <w:p w:rsidR="003E433D" w:rsidRDefault="003E433D">
      <w:pPr>
        <w:rPr>
          <w:b/>
          <w:sz w:val="20"/>
        </w:rPr>
      </w:pPr>
    </w:p>
    <w:p w:rsidR="003E433D" w:rsidRDefault="003E433D">
      <w:pPr>
        <w:rPr>
          <w:b/>
          <w:sz w:val="20"/>
        </w:rPr>
      </w:pPr>
    </w:p>
    <w:p w:rsidR="003E433D" w:rsidRDefault="003E433D">
      <w:pPr>
        <w:rPr>
          <w:b/>
          <w:sz w:val="20"/>
        </w:rPr>
      </w:pPr>
    </w:p>
    <w:p w:rsidR="003E433D" w:rsidRDefault="003E433D">
      <w:pPr>
        <w:rPr>
          <w:b/>
          <w:sz w:val="20"/>
        </w:rPr>
      </w:pPr>
    </w:p>
    <w:p w:rsidR="003E433D" w:rsidRDefault="003E433D">
      <w:pPr>
        <w:rPr>
          <w:b/>
          <w:sz w:val="20"/>
        </w:rPr>
      </w:pPr>
    </w:p>
    <w:p w:rsidR="003E433D" w:rsidRDefault="003E433D">
      <w:pPr>
        <w:rPr>
          <w:b/>
          <w:sz w:val="20"/>
        </w:rPr>
      </w:pPr>
    </w:p>
    <w:p w:rsidR="003E433D" w:rsidRDefault="003E433D">
      <w:pPr>
        <w:rPr>
          <w:b/>
          <w:sz w:val="20"/>
        </w:rPr>
      </w:pPr>
    </w:p>
    <w:p w:rsidR="003E433D" w:rsidRDefault="003E433D">
      <w:pPr>
        <w:rPr>
          <w:b/>
          <w:sz w:val="20"/>
        </w:rPr>
      </w:pPr>
    </w:p>
    <w:p w:rsidR="003E433D" w:rsidRDefault="003E433D">
      <w:pPr>
        <w:rPr>
          <w:b/>
          <w:sz w:val="20"/>
        </w:rPr>
      </w:pPr>
    </w:p>
    <w:p w:rsidR="003E433D" w:rsidRDefault="003E433D">
      <w:pPr>
        <w:rPr>
          <w:b/>
          <w:sz w:val="20"/>
        </w:rPr>
      </w:pPr>
    </w:p>
    <w:p w:rsidR="003E433D" w:rsidRDefault="003E433D">
      <w:pPr>
        <w:rPr>
          <w:b/>
          <w:sz w:val="20"/>
        </w:rPr>
      </w:pPr>
    </w:p>
    <w:p w:rsidR="003E433D" w:rsidRDefault="003E433D">
      <w:pPr>
        <w:rPr>
          <w:b/>
          <w:sz w:val="20"/>
        </w:rPr>
      </w:pPr>
    </w:p>
    <w:p w:rsidR="003E433D" w:rsidRDefault="003E433D">
      <w:pPr>
        <w:rPr>
          <w:b/>
          <w:sz w:val="20"/>
        </w:rPr>
      </w:pPr>
    </w:p>
    <w:p w:rsidR="003E433D" w:rsidRDefault="003E433D">
      <w:pPr>
        <w:rPr>
          <w:b/>
          <w:sz w:val="20"/>
        </w:rPr>
      </w:pPr>
    </w:p>
    <w:p w:rsidR="003E433D" w:rsidRDefault="003E433D">
      <w:pPr>
        <w:rPr>
          <w:b/>
          <w:sz w:val="20"/>
        </w:rPr>
      </w:pPr>
    </w:p>
    <w:p w:rsidR="003E433D" w:rsidRDefault="003E433D">
      <w:pPr>
        <w:rPr>
          <w:b/>
          <w:sz w:val="20"/>
        </w:rPr>
      </w:pPr>
    </w:p>
    <w:p w:rsidR="003E433D" w:rsidRDefault="003E433D">
      <w:pPr>
        <w:rPr>
          <w:b/>
          <w:sz w:val="20"/>
        </w:rPr>
      </w:pPr>
    </w:p>
    <w:p w:rsidR="003E433D" w:rsidRDefault="003E433D">
      <w:pPr>
        <w:rPr>
          <w:b/>
          <w:sz w:val="20"/>
        </w:rPr>
      </w:pPr>
    </w:p>
    <w:p w:rsidR="003E433D" w:rsidRDefault="003E433D">
      <w:pPr>
        <w:rPr>
          <w:b/>
          <w:sz w:val="20"/>
        </w:rPr>
      </w:pPr>
    </w:p>
    <w:p w:rsidR="003E433D" w:rsidRDefault="003E433D">
      <w:pPr>
        <w:rPr>
          <w:b/>
          <w:sz w:val="20"/>
        </w:rPr>
      </w:pPr>
    </w:p>
    <w:p w:rsidR="003E433D" w:rsidRDefault="003E433D">
      <w:pPr>
        <w:rPr>
          <w:b/>
          <w:sz w:val="20"/>
        </w:rPr>
      </w:pPr>
    </w:p>
    <w:p w:rsidR="003E433D" w:rsidRDefault="003E433D">
      <w:pPr>
        <w:rPr>
          <w:b/>
          <w:sz w:val="20"/>
        </w:rPr>
      </w:pPr>
    </w:p>
    <w:p w:rsidR="003E433D" w:rsidRDefault="003E433D">
      <w:pPr>
        <w:spacing w:before="5"/>
        <w:rPr>
          <w:b/>
          <w:sz w:val="17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81B935"/>
          <w:left w:val="single" w:sz="12" w:space="0" w:color="81B935"/>
          <w:bottom w:val="single" w:sz="12" w:space="0" w:color="81B935"/>
          <w:right w:val="single" w:sz="12" w:space="0" w:color="81B935"/>
          <w:insideH w:val="single" w:sz="12" w:space="0" w:color="81B935"/>
          <w:insideV w:val="single" w:sz="12" w:space="0" w:color="81B935"/>
        </w:tblBorders>
        <w:tblLayout w:type="fixed"/>
        <w:tblLook w:val="01E0"/>
      </w:tblPr>
      <w:tblGrid>
        <w:gridCol w:w="2789"/>
        <w:gridCol w:w="1789"/>
      </w:tblGrid>
      <w:tr w:rsidR="003E433D">
        <w:trPr>
          <w:trHeight w:val="496"/>
        </w:trPr>
        <w:tc>
          <w:tcPr>
            <w:tcW w:w="2789" w:type="dxa"/>
            <w:tcBorders>
              <w:bottom w:val="nil"/>
              <w:right w:val="nil"/>
            </w:tcBorders>
          </w:tcPr>
          <w:p w:rsidR="003E433D" w:rsidRDefault="003E433D">
            <w:pPr>
              <w:pStyle w:val="TableParagraph"/>
              <w:spacing w:before="3"/>
              <w:ind w:left="0"/>
              <w:rPr>
                <w:b/>
                <w:sz w:val="8"/>
              </w:rPr>
            </w:pPr>
          </w:p>
          <w:p w:rsidR="003E433D" w:rsidRDefault="001C12B5">
            <w:pPr>
              <w:pStyle w:val="TableParagraph"/>
              <w:spacing w:before="1" w:line="88" w:lineRule="exact"/>
              <w:ind w:left="147"/>
              <w:rPr>
                <w:rFonts w:ascii="Tahoma" w:hAnsi="Tahoma"/>
                <w:sz w:val="8"/>
              </w:rPr>
            </w:pPr>
            <w:r>
              <w:rPr>
                <w:rFonts w:ascii="Tahoma" w:hAnsi="Tahoma"/>
                <w:spacing w:val="9"/>
                <w:sz w:val="8"/>
              </w:rPr>
              <w:t>ОТПРАВИТЕЛЬ</w:t>
            </w:r>
            <w:r>
              <w:rPr>
                <w:rFonts w:ascii="Tahoma" w:hAnsi="Tahoma"/>
                <w:spacing w:val="-15"/>
                <w:sz w:val="8"/>
              </w:rPr>
              <w:t xml:space="preserve"> </w:t>
            </w:r>
          </w:p>
          <w:p w:rsidR="003E433D" w:rsidRDefault="001C12B5">
            <w:pPr>
              <w:pStyle w:val="TableParagraph"/>
              <w:spacing w:before="11" w:line="140" w:lineRule="exact"/>
              <w:ind w:left="147" w:right="66"/>
              <w:rPr>
                <w:rFonts w:ascii="Tahoma" w:hAnsi="Tahoma"/>
                <w:sz w:val="14"/>
              </w:rPr>
            </w:pPr>
            <w:r>
              <w:rPr>
                <w:rFonts w:ascii="Tahoma" w:hAnsi="Tahoma"/>
                <w:sz w:val="14"/>
              </w:rPr>
              <w:t>Муниципальное бюджетное</w:t>
            </w:r>
            <w:r>
              <w:rPr>
                <w:rFonts w:ascii="Tahoma" w:hAnsi="Tahoma"/>
                <w:spacing w:val="1"/>
                <w:sz w:val="14"/>
              </w:rPr>
              <w:t xml:space="preserve"> </w:t>
            </w:r>
            <w:r>
              <w:rPr>
                <w:rFonts w:ascii="Tahoma" w:hAnsi="Tahoma"/>
                <w:sz w:val="14"/>
              </w:rPr>
              <w:t>учреждение</w:t>
            </w:r>
            <w:r>
              <w:rPr>
                <w:rFonts w:ascii="Tahoma" w:hAnsi="Tahoma"/>
                <w:spacing w:val="16"/>
                <w:sz w:val="14"/>
              </w:rPr>
              <w:t xml:space="preserve"> </w:t>
            </w:r>
            <w:r>
              <w:rPr>
                <w:rFonts w:ascii="Tahoma" w:hAnsi="Tahoma"/>
                <w:sz w:val="14"/>
              </w:rPr>
              <w:t>"Центр</w:t>
            </w:r>
            <w:r>
              <w:rPr>
                <w:rFonts w:ascii="Tahoma" w:hAnsi="Tahoma"/>
                <w:spacing w:val="17"/>
                <w:sz w:val="14"/>
              </w:rPr>
              <w:t xml:space="preserve"> </w:t>
            </w:r>
            <w:proofErr w:type="gramStart"/>
            <w:r>
              <w:rPr>
                <w:rFonts w:ascii="Tahoma" w:hAnsi="Tahoma"/>
                <w:sz w:val="14"/>
              </w:rPr>
              <w:t>бухгалтерского</w:t>
            </w:r>
            <w:proofErr w:type="gramEnd"/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81B935"/>
          </w:tcPr>
          <w:p w:rsidR="003E433D" w:rsidRDefault="001C12B5">
            <w:pPr>
              <w:pStyle w:val="TableParagraph"/>
              <w:spacing w:before="134"/>
              <w:ind w:left="444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color w:val="FFFFFF"/>
                <w:spacing w:val="10"/>
                <w:sz w:val="14"/>
              </w:rPr>
              <w:t>ПОДПИСАНО</w:t>
            </w:r>
          </w:p>
        </w:tc>
      </w:tr>
      <w:tr w:rsidR="003E433D">
        <w:trPr>
          <w:trHeight w:val="231"/>
        </w:trPr>
        <w:tc>
          <w:tcPr>
            <w:tcW w:w="4578" w:type="dxa"/>
            <w:gridSpan w:val="2"/>
            <w:tcBorders>
              <w:top w:val="nil"/>
            </w:tcBorders>
          </w:tcPr>
          <w:p w:rsidR="003E433D" w:rsidRDefault="001C12B5">
            <w:pPr>
              <w:pStyle w:val="TableParagraph"/>
              <w:spacing w:line="129" w:lineRule="exact"/>
              <w:ind w:left="147"/>
              <w:rPr>
                <w:rFonts w:ascii="Tahoma" w:hAnsi="Tahoma"/>
                <w:sz w:val="14"/>
              </w:rPr>
            </w:pPr>
            <w:r>
              <w:rPr>
                <w:rFonts w:ascii="Tahoma" w:hAnsi="Tahoma"/>
                <w:w w:val="105"/>
                <w:sz w:val="14"/>
              </w:rPr>
              <w:t>обслуживания</w:t>
            </w:r>
            <w:r>
              <w:rPr>
                <w:rFonts w:ascii="Tahoma" w:hAnsi="Tahoma"/>
                <w:spacing w:val="-16"/>
                <w:w w:val="105"/>
                <w:sz w:val="14"/>
              </w:rPr>
              <w:t xml:space="preserve"> </w:t>
            </w:r>
            <w:proofErr w:type="gramStart"/>
            <w:r>
              <w:rPr>
                <w:rFonts w:ascii="Tahoma" w:hAnsi="Tahoma"/>
                <w:w w:val="105"/>
                <w:sz w:val="14"/>
              </w:rPr>
              <w:t>муниципальных</w:t>
            </w:r>
            <w:proofErr w:type="gramEnd"/>
          </w:p>
        </w:tc>
      </w:tr>
      <w:tr w:rsidR="003E433D">
        <w:trPr>
          <w:trHeight w:val="1012"/>
        </w:trPr>
        <w:tc>
          <w:tcPr>
            <w:tcW w:w="4578" w:type="dxa"/>
            <w:gridSpan w:val="2"/>
          </w:tcPr>
          <w:p w:rsidR="003E433D" w:rsidRDefault="001C12B5">
            <w:pPr>
              <w:pStyle w:val="TableParagraph"/>
              <w:spacing w:before="76" w:line="88" w:lineRule="exact"/>
              <w:ind w:left="145"/>
              <w:rPr>
                <w:rFonts w:ascii="Tahoma" w:hAnsi="Tahoma"/>
                <w:sz w:val="8"/>
              </w:rPr>
            </w:pPr>
            <w:r>
              <w:rPr>
                <w:rFonts w:ascii="Tahoma" w:hAnsi="Tahoma"/>
                <w:sz w:val="8"/>
              </w:rPr>
              <w:t xml:space="preserve">ВЛАДЕЛЕЦ  </w:t>
            </w:r>
            <w:r>
              <w:rPr>
                <w:rFonts w:ascii="Tahoma" w:hAnsi="Tahoma"/>
                <w:spacing w:val="20"/>
                <w:sz w:val="8"/>
              </w:rPr>
              <w:t xml:space="preserve"> </w:t>
            </w:r>
            <w:r>
              <w:rPr>
                <w:rFonts w:ascii="Tahoma" w:hAnsi="Tahoma"/>
                <w:spacing w:val="9"/>
                <w:sz w:val="8"/>
              </w:rPr>
              <w:t>СЕРТИФИКАТА</w:t>
            </w:r>
            <w:r>
              <w:rPr>
                <w:rFonts w:ascii="Tahoma" w:hAnsi="Tahoma"/>
                <w:spacing w:val="-15"/>
                <w:sz w:val="8"/>
              </w:rPr>
              <w:t xml:space="preserve"> </w:t>
            </w:r>
          </w:p>
          <w:p w:rsidR="003E433D" w:rsidRDefault="001C12B5">
            <w:pPr>
              <w:pStyle w:val="TableParagraph"/>
              <w:spacing w:line="161" w:lineRule="exact"/>
              <w:ind w:left="145"/>
              <w:rPr>
                <w:rFonts w:ascii="Tahoma" w:hAnsi="Tahoma"/>
                <w:sz w:val="14"/>
              </w:rPr>
            </w:pPr>
            <w:proofErr w:type="spellStart"/>
            <w:r>
              <w:rPr>
                <w:rFonts w:ascii="Tahoma" w:hAnsi="Tahoma"/>
                <w:w w:val="105"/>
                <w:sz w:val="14"/>
              </w:rPr>
              <w:t>Самигулин</w:t>
            </w:r>
            <w:proofErr w:type="spellEnd"/>
            <w:r>
              <w:rPr>
                <w:rFonts w:ascii="Tahoma" w:hAnsi="Tahoma"/>
                <w:spacing w:val="-14"/>
                <w:w w:val="105"/>
                <w:sz w:val="14"/>
              </w:rPr>
              <w:t xml:space="preserve"> </w:t>
            </w:r>
            <w:r>
              <w:rPr>
                <w:rFonts w:ascii="Tahoma" w:hAnsi="Tahoma"/>
                <w:w w:val="105"/>
                <w:sz w:val="14"/>
              </w:rPr>
              <w:t>Артур</w:t>
            </w:r>
            <w:r>
              <w:rPr>
                <w:rFonts w:ascii="Tahoma" w:hAnsi="Tahoma"/>
                <w:spacing w:val="-13"/>
                <w:w w:val="105"/>
                <w:sz w:val="14"/>
              </w:rPr>
              <w:t xml:space="preserve"> </w:t>
            </w:r>
            <w:r>
              <w:rPr>
                <w:rFonts w:ascii="Tahoma" w:hAnsi="Tahoma"/>
                <w:w w:val="105"/>
                <w:sz w:val="14"/>
              </w:rPr>
              <w:t>Маратович</w:t>
            </w:r>
          </w:p>
          <w:p w:rsidR="003E433D" w:rsidRDefault="003E433D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:rsidR="003E433D" w:rsidRDefault="001C12B5">
            <w:pPr>
              <w:pStyle w:val="TableParagraph"/>
              <w:tabs>
                <w:tab w:val="left" w:pos="2944"/>
              </w:tabs>
              <w:spacing w:line="88" w:lineRule="exact"/>
              <w:ind w:left="145"/>
              <w:rPr>
                <w:rFonts w:ascii="Tahoma" w:hAnsi="Tahoma"/>
                <w:sz w:val="8"/>
              </w:rPr>
            </w:pPr>
            <w:r>
              <w:rPr>
                <w:rFonts w:ascii="Tahoma" w:hAnsi="Tahoma"/>
                <w:sz w:val="8"/>
              </w:rPr>
              <w:t>СЕРТИФИКАТ</w:t>
            </w:r>
            <w:r>
              <w:rPr>
                <w:rFonts w:ascii="Tahoma" w:hAnsi="Tahoma"/>
                <w:sz w:val="8"/>
              </w:rPr>
              <w:tab/>
              <w:t>ПОДПИСАН</w:t>
            </w:r>
            <w:r>
              <w:rPr>
                <w:rFonts w:ascii="Tahoma" w:hAnsi="Tahoma"/>
                <w:spacing w:val="-15"/>
                <w:sz w:val="8"/>
              </w:rPr>
              <w:t xml:space="preserve"> </w:t>
            </w:r>
          </w:p>
          <w:p w:rsidR="003E433D" w:rsidRDefault="001C12B5">
            <w:pPr>
              <w:pStyle w:val="TableParagraph"/>
              <w:tabs>
                <w:tab w:val="left" w:pos="2944"/>
              </w:tabs>
              <w:spacing w:before="15" w:line="199" w:lineRule="auto"/>
              <w:ind w:left="145" w:right="9"/>
              <w:rPr>
                <w:rFonts w:ascii="Tahoma" w:hAnsi="Tahoma"/>
                <w:sz w:val="14"/>
              </w:rPr>
            </w:pPr>
            <w:r>
              <w:rPr>
                <w:rFonts w:ascii="Tahoma" w:hAnsi="Tahoma"/>
                <w:sz w:val="14"/>
              </w:rPr>
              <w:t>015CA69200B8AC9B934990DAF7C15E51</w:t>
            </w:r>
            <w:r>
              <w:rPr>
                <w:rFonts w:ascii="Tahoma" w:hAnsi="Tahoma"/>
                <w:sz w:val="14"/>
              </w:rPr>
              <w:tab/>
            </w:r>
            <w:r>
              <w:rPr>
                <w:rFonts w:ascii="Tahoma" w:hAnsi="Tahoma"/>
                <w:spacing w:val="-1"/>
                <w:sz w:val="14"/>
              </w:rPr>
              <w:t>03.02.2022</w:t>
            </w:r>
            <w:r>
              <w:rPr>
                <w:rFonts w:ascii="Tahoma" w:hAnsi="Tahoma"/>
                <w:spacing w:val="-13"/>
                <w:sz w:val="14"/>
              </w:rPr>
              <w:t xml:space="preserve"> </w:t>
            </w:r>
            <w:r>
              <w:rPr>
                <w:rFonts w:ascii="Tahoma" w:hAnsi="Tahoma"/>
                <w:spacing w:val="-1"/>
                <w:sz w:val="14"/>
              </w:rPr>
              <w:t>18:38:02</w:t>
            </w:r>
            <w:r>
              <w:rPr>
                <w:rFonts w:ascii="Tahoma" w:hAnsi="Tahoma"/>
                <w:spacing w:val="-12"/>
                <w:sz w:val="14"/>
              </w:rPr>
              <w:t xml:space="preserve"> </w:t>
            </w:r>
            <w:r>
              <w:rPr>
                <w:rFonts w:ascii="Tahoma" w:hAnsi="Tahoma"/>
                <w:sz w:val="14"/>
              </w:rPr>
              <w:t>МСК</w:t>
            </w:r>
            <w:r>
              <w:rPr>
                <w:rFonts w:ascii="Tahoma" w:hAnsi="Tahoma"/>
                <w:spacing w:val="-41"/>
                <w:sz w:val="14"/>
              </w:rPr>
              <w:t xml:space="preserve"> </w:t>
            </w:r>
            <w:r>
              <w:rPr>
                <w:rFonts w:ascii="Tahoma" w:hAnsi="Tahoma"/>
                <w:sz w:val="14"/>
              </w:rPr>
              <w:t>F3</w:t>
            </w:r>
          </w:p>
        </w:tc>
      </w:tr>
      <w:tr w:rsidR="003E433D">
        <w:trPr>
          <w:trHeight w:val="248"/>
        </w:trPr>
        <w:tc>
          <w:tcPr>
            <w:tcW w:w="4578" w:type="dxa"/>
            <w:gridSpan w:val="2"/>
          </w:tcPr>
          <w:p w:rsidR="003E433D" w:rsidRDefault="001C12B5">
            <w:pPr>
              <w:pStyle w:val="TableParagraph"/>
              <w:spacing w:before="34"/>
              <w:ind w:left="1658" w:right="1636"/>
              <w:jc w:val="center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w w:val="90"/>
                <w:sz w:val="14"/>
              </w:rPr>
              <w:t>ПОДПИСЬ</w:t>
            </w:r>
            <w:r>
              <w:rPr>
                <w:rFonts w:ascii="Tahoma" w:hAnsi="Tahoma"/>
                <w:b/>
                <w:spacing w:val="40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10"/>
                <w:w w:val="90"/>
                <w:sz w:val="14"/>
              </w:rPr>
              <w:t>ВЕРНА</w:t>
            </w:r>
          </w:p>
        </w:tc>
      </w:tr>
    </w:tbl>
    <w:p w:rsidR="003E433D" w:rsidRDefault="003E433D">
      <w:pPr>
        <w:spacing w:before="6"/>
        <w:rPr>
          <w:b/>
          <w:sz w:val="13"/>
        </w:rPr>
      </w:pPr>
      <w:r w:rsidRPr="003E433D">
        <w:pict>
          <v:shape id="_x0000_s1026" style="position:absolute;margin-left:36pt;margin-top:10pt;width:523.3pt;height:.1pt;z-index:-251658752;mso-wrap-distance-left:0;mso-wrap-distance-right:0;mso-position-horizontal-relative:page;mso-position-vertical-relative:text" coordorigin="720,200" coordsize="10466,0" path="m720,200r10466,e" filled="f" strokecolor="#9b9a9a" strokeweight=".5pt">
            <v:path arrowok="t"/>
            <w10:wrap type="topAndBottom" anchorx="page"/>
          </v:shape>
        </w:pict>
      </w:r>
    </w:p>
    <w:p w:rsidR="003E433D" w:rsidRDefault="001C12B5">
      <w:pPr>
        <w:pStyle w:val="a3"/>
        <w:spacing w:before="166"/>
        <w:ind w:left="240"/>
      </w:pPr>
      <w:r>
        <w:rPr>
          <w:color w:val="9B9A9A"/>
        </w:rPr>
        <w:t>Электронный</w:t>
      </w:r>
      <w:r>
        <w:rPr>
          <w:color w:val="9B9A9A"/>
          <w:spacing w:val="-4"/>
        </w:rPr>
        <w:t xml:space="preserve"> </w:t>
      </w:r>
      <w:r>
        <w:rPr>
          <w:color w:val="9B9A9A"/>
        </w:rPr>
        <w:t>документ</w:t>
      </w:r>
      <w:r>
        <w:rPr>
          <w:color w:val="9B9A9A"/>
          <w:spacing w:val="-3"/>
        </w:rPr>
        <w:t xml:space="preserve"> </w:t>
      </w:r>
      <w:r>
        <w:rPr>
          <w:color w:val="9B9A9A"/>
        </w:rPr>
        <w:t>передан</w:t>
      </w:r>
      <w:r>
        <w:rPr>
          <w:color w:val="9B9A9A"/>
          <w:spacing w:val="-4"/>
        </w:rPr>
        <w:t xml:space="preserve"> </w:t>
      </w:r>
      <w:r>
        <w:rPr>
          <w:color w:val="9B9A9A"/>
        </w:rPr>
        <w:t>через</w:t>
      </w:r>
      <w:r>
        <w:rPr>
          <w:color w:val="9B9A9A"/>
          <w:spacing w:val="-3"/>
        </w:rPr>
        <w:t xml:space="preserve"> </w:t>
      </w:r>
      <w:r>
        <w:rPr>
          <w:color w:val="9B9A9A"/>
        </w:rPr>
        <w:t>оператора</w:t>
      </w:r>
      <w:r>
        <w:rPr>
          <w:color w:val="9B9A9A"/>
          <w:spacing w:val="-4"/>
        </w:rPr>
        <w:t xml:space="preserve"> </w:t>
      </w:r>
      <w:r>
        <w:rPr>
          <w:color w:val="9B9A9A"/>
        </w:rPr>
        <w:t>ЭДО</w:t>
      </w:r>
      <w:r>
        <w:rPr>
          <w:color w:val="9B9A9A"/>
          <w:spacing w:val="-3"/>
        </w:rPr>
        <w:t xml:space="preserve"> </w:t>
      </w:r>
      <w:r>
        <w:rPr>
          <w:color w:val="9B9A9A"/>
        </w:rPr>
        <w:t>ЗАО</w:t>
      </w:r>
      <w:r>
        <w:rPr>
          <w:color w:val="9B9A9A"/>
          <w:spacing w:val="-4"/>
        </w:rPr>
        <w:t xml:space="preserve"> </w:t>
      </w:r>
      <w:r>
        <w:rPr>
          <w:color w:val="9B9A9A"/>
        </w:rPr>
        <w:t>"</w:t>
      </w:r>
      <w:proofErr w:type="spellStart"/>
      <w:r>
        <w:rPr>
          <w:color w:val="9B9A9A"/>
        </w:rPr>
        <w:t>ТаксНет</w:t>
      </w:r>
      <w:proofErr w:type="spellEnd"/>
      <w:r>
        <w:rPr>
          <w:color w:val="9B9A9A"/>
        </w:rPr>
        <w:t>"</w:t>
      </w:r>
      <w:r>
        <w:rPr>
          <w:color w:val="9B9A9A"/>
          <w:spacing w:val="-3"/>
        </w:rPr>
        <w:t xml:space="preserve"> </w:t>
      </w:r>
      <w:proofErr w:type="spellStart"/>
      <w:proofErr w:type="gramStart"/>
      <w:r>
        <w:rPr>
          <w:color w:val="9B9A9A"/>
        </w:rPr>
        <w:t>Чт</w:t>
      </w:r>
      <w:proofErr w:type="spellEnd"/>
      <w:proofErr w:type="gramEnd"/>
      <w:r>
        <w:rPr>
          <w:color w:val="9B9A9A"/>
        </w:rPr>
        <w:t>,</w:t>
      </w:r>
      <w:r>
        <w:rPr>
          <w:color w:val="9B9A9A"/>
          <w:spacing w:val="-4"/>
        </w:rPr>
        <w:t xml:space="preserve"> </w:t>
      </w:r>
      <w:r>
        <w:rPr>
          <w:color w:val="9B9A9A"/>
        </w:rPr>
        <w:t>03</w:t>
      </w:r>
      <w:r>
        <w:rPr>
          <w:color w:val="9B9A9A"/>
          <w:spacing w:val="-3"/>
        </w:rPr>
        <w:t xml:space="preserve"> </w:t>
      </w:r>
      <w:proofErr w:type="spellStart"/>
      <w:r>
        <w:rPr>
          <w:color w:val="9B9A9A"/>
        </w:rPr>
        <w:t>фев</w:t>
      </w:r>
      <w:proofErr w:type="spellEnd"/>
      <w:r>
        <w:rPr>
          <w:color w:val="9B9A9A"/>
          <w:spacing w:val="-4"/>
        </w:rPr>
        <w:t xml:space="preserve"> </w:t>
      </w:r>
      <w:r>
        <w:rPr>
          <w:color w:val="9B9A9A"/>
        </w:rPr>
        <w:t>2022</w:t>
      </w:r>
      <w:r>
        <w:rPr>
          <w:color w:val="9B9A9A"/>
          <w:spacing w:val="-3"/>
        </w:rPr>
        <w:t xml:space="preserve"> </w:t>
      </w:r>
      <w:r>
        <w:rPr>
          <w:color w:val="9B9A9A"/>
        </w:rPr>
        <w:t>18:38:08</w:t>
      </w:r>
      <w:r>
        <w:rPr>
          <w:color w:val="9B9A9A"/>
          <w:spacing w:val="-4"/>
        </w:rPr>
        <w:t xml:space="preserve"> </w:t>
      </w:r>
      <w:r>
        <w:rPr>
          <w:color w:val="9B9A9A"/>
        </w:rPr>
        <w:t>МСК</w:t>
      </w:r>
    </w:p>
    <w:p w:rsidR="003E433D" w:rsidRDefault="001C12B5">
      <w:pPr>
        <w:pStyle w:val="a3"/>
        <w:tabs>
          <w:tab w:val="left" w:pos="9355"/>
        </w:tabs>
        <w:spacing w:before="42"/>
        <w:ind w:left="240"/>
      </w:pPr>
      <w:r>
        <w:rPr>
          <w:color w:val="9B9A9A"/>
        </w:rPr>
        <w:t>Идентификатор</w:t>
      </w:r>
      <w:r>
        <w:rPr>
          <w:color w:val="9B9A9A"/>
          <w:spacing w:val="46"/>
        </w:rPr>
        <w:t xml:space="preserve"> </w:t>
      </w:r>
      <w:r>
        <w:rPr>
          <w:color w:val="9B9A9A"/>
        </w:rPr>
        <w:t>документа</w:t>
      </w:r>
      <w:r>
        <w:rPr>
          <w:color w:val="9B9A9A"/>
          <w:spacing w:val="47"/>
        </w:rPr>
        <w:t xml:space="preserve"> </w:t>
      </w:r>
      <w:r>
        <w:rPr>
          <w:color w:val="9B9A9A"/>
        </w:rPr>
        <w:t>5d4f617a-826e-45c8-8640-4edef4424e1b</w:t>
      </w:r>
      <w:r>
        <w:rPr>
          <w:color w:val="9B9A9A"/>
        </w:rPr>
        <w:tab/>
      </w:r>
      <w:r>
        <w:rPr>
          <w:color w:val="1D1D1D"/>
          <w:w w:val="95"/>
        </w:rPr>
        <w:t>Страница</w:t>
      </w:r>
      <w:r>
        <w:rPr>
          <w:color w:val="1D1D1D"/>
          <w:spacing w:val="-5"/>
          <w:w w:val="95"/>
        </w:rPr>
        <w:t xml:space="preserve"> </w:t>
      </w:r>
      <w:r>
        <w:rPr>
          <w:color w:val="1D1D1D"/>
          <w:w w:val="95"/>
        </w:rPr>
        <w:t>1</w:t>
      </w:r>
      <w:r>
        <w:rPr>
          <w:color w:val="1D1D1D"/>
          <w:spacing w:val="-5"/>
          <w:w w:val="95"/>
        </w:rPr>
        <w:t xml:space="preserve"> </w:t>
      </w:r>
      <w:r>
        <w:rPr>
          <w:color w:val="1D1D1D"/>
          <w:w w:val="95"/>
        </w:rPr>
        <w:t>из</w:t>
      </w:r>
      <w:r>
        <w:rPr>
          <w:color w:val="1D1D1D"/>
          <w:spacing w:val="-5"/>
          <w:w w:val="95"/>
        </w:rPr>
        <w:t xml:space="preserve"> </w:t>
      </w:r>
      <w:r>
        <w:rPr>
          <w:color w:val="1D1D1D"/>
          <w:w w:val="95"/>
        </w:rPr>
        <w:t>1</w:t>
      </w:r>
    </w:p>
    <w:sectPr w:rsidR="003E433D" w:rsidSect="003E433D">
      <w:type w:val="continuous"/>
      <w:pgSz w:w="11910" w:h="16840"/>
      <w:pgMar w:top="780" w:right="600" w:bottom="280" w:left="5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E433D"/>
    <w:rsid w:val="001C12B5"/>
    <w:rsid w:val="003E4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E433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E433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E433D"/>
    <w:rPr>
      <w:rFonts w:ascii="Tahoma" w:eastAsia="Tahoma" w:hAnsi="Tahoma" w:cs="Tahoma"/>
      <w:sz w:val="18"/>
      <w:szCs w:val="18"/>
    </w:rPr>
  </w:style>
  <w:style w:type="paragraph" w:customStyle="1" w:styleId="Heading1">
    <w:name w:val="Heading 1"/>
    <w:basedOn w:val="a"/>
    <w:uiPriority w:val="1"/>
    <w:qFormat/>
    <w:rsid w:val="003E433D"/>
    <w:pPr>
      <w:spacing w:before="24"/>
      <w:ind w:right="2597"/>
      <w:jc w:val="center"/>
      <w:outlineLvl w:val="1"/>
    </w:pPr>
    <w:rPr>
      <w:b/>
      <w:bCs/>
      <w:sz w:val="18"/>
      <w:szCs w:val="18"/>
    </w:rPr>
  </w:style>
  <w:style w:type="paragraph" w:styleId="a4">
    <w:name w:val="List Paragraph"/>
    <w:basedOn w:val="a"/>
    <w:uiPriority w:val="1"/>
    <w:qFormat/>
    <w:rsid w:val="003E433D"/>
  </w:style>
  <w:style w:type="paragraph" w:customStyle="1" w:styleId="TableParagraph">
    <w:name w:val="Table Paragraph"/>
    <w:basedOn w:val="a"/>
    <w:uiPriority w:val="1"/>
    <w:qFormat/>
    <w:rsid w:val="003E433D"/>
    <w:pPr>
      <w:ind w:left="1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Gigabyte</dc:creator>
  <cp:lastModifiedBy>Пользователь Gigabyte</cp:lastModifiedBy>
  <cp:revision>2</cp:revision>
  <dcterms:created xsi:type="dcterms:W3CDTF">2022-04-26T12:34:00Z</dcterms:created>
  <dcterms:modified xsi:type="dcterms:W3CDTF">2022-04-26T12:34:00Z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LastSaved">
    <vt:filetime>2022-04-26T00:00:00Z</vt:filetime>
  </property>
</Properties>
</file>